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426E" w14:textId="77777777" w:rsidR="00411298" w:rsidRDefault="00411298" w:rsidP="00411298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14:paraId="38C54263" w14:textId="77777777" w:rsidR="00C808E1" w:rsidRDefault="00C808E1">
      <w:pPr>
        <w:rPr>
          <w:rFonts w:ascii="Arial" w:hAnsi="Arial" w:cs="Arial"/>
        </w:rPr>
      </w:pPr>
    </w:p>
    <w:p w14:paraId="0290B44C" w14:textId="77777777" w:rsidR="00A62D76" w:rsidRDefault="00A62D76" w:rsidP="00866916">
      <w:pPr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Walter Farthing Trust</w:t>
      </w:r>
    </w:p>
    <w:p w14:paraId="04618368" w14:textId="77777777" w:rsidR="00A62D76" w:rsidRDefault="00A62D76" w:rsidP="00866916">
      <w:pPr>
        <w:outlineLvl w:val="0"/>
        <w:rPr>
          <w:rFonts w:ascii="Arial" w:hAnsi="Arial" w:cs="Arial"/>
          <w:b/>
          <w:sz w:val="28"/>
        </w:rPr>
      </w:pPr>
    </w:p>
    <w:p w14:paraId="2BFADE50" w14:textId="77777777" w:rsidR="00866916" w:rsidRPr="00866916" w:rsidRDefault="00866916" w:rsidP="00866916">
      <w:pPr>
        <w:outlineLvl w:val="0"/>
        <w:rPr>
          <w:rFonts w:ascii="Arial" w:hAnsi="Arial" w:cs="Arial"/>
          <w:b/>
          <w:sz w:val="28"/>
        </w:rPr>
      </w:pPr>
      <w:r w:rsidRPr="00866916">
        <w:rPr>
          <w:rFonts w:ascii="Arial" w:hAnsi="Arial" w:cs="Arial"/>
          <w:b/>
          <w:sz w:val="28"/>
        </w:rPr>
        <w:t xml:space="preserve">Application for Grant </w:t>
      </w:r>
      <w:r w:rsidR="001237F0">
        <w:rPr>
          <w:rFonts w:ascii="Arial" w:hAnsi="Arial" w:cs="Arial"/>
          <w:b/>
          <w:sz w:val="28"/>
        </w:rPr>
        <w:t>Funding</w:t>
      </w:r>
    </w:p>
    <w:p w14:paraId="522F7001" w14:textId="77777777" w:rsidR="00C808E1" w:rsidRDefault="00C808E1">
      <w:pPr>
        <w:rPr>
          <w:rFonts w:ascii="Arial" w:hAnsi="Arial" w:cs="Arial"/>
        </w:rPr>
      </w:pPr>
    </w:p>
    <w:p w14:paraId="00E8B5DD" w14:textId="77777777" w:rsidR="00C808E1" w:rsidRDefault="00367768">
      <w:pPr>
        <w:rPr>
          <w:rFonts w:ascii="Arial" w:hAnsi="Arial" w:cs="Arial"/>
          <w:b/>
        </w:rPr>
      </w:pPr>
      <w:r w:rsidRPr="00367768">
        <w:rPr>
          <w:rFonts w:ascii="Arial" w:hAnsi="Arial" w:cs="Arial"/>
          <w:b/>
        </w:rPr>
        <w:t>Introduction</w:t>
      </w:r>
    </w:p>
    <w:p w14:paraId="7A9592D5" w14:textId="77777777" w:rsidR="00086139" w:rsidRDefault="00086139">
      <w:pPr>
        <w:rPr>
          <w:rFonts w:ascii="Arial" w:hAnsi="Arial" w:cs="Arial"/>
          <w:b/>
        </w:rPr>
      </w:pPr>
    </w:p>
    <w:p w14:paraId="572EF462" w14:textId="40E41242" w:rsidR="00086139" w:rsidRPr="00086139" w:rsidRDefault="00086139">
      <w:pPr>
        <w:rPr>
          <w:rFonts w:ascii="Arial" w:hAnsi="Arial" w:cs="Arial"/>
        </w:rPr>
      </w:pPr>
      <w:r>
        <w:rPr>
          <w:rFonts w:ascii="Arial" w:hAnsi="Arial" w:cs="Arial"/>
        </w:rPr>
        <w:t>The Walter Farthing Trust awards small grants</w:t>
      </w:r>
      <w:r w:rsidR="008F34ED">
        <w:rPr>
          <w:rFonts w:ascii="Arial" w:hAnsi="Arial" w:cs="Arial"/>
        </w:rPr>
        <w:t xml:space="preserve">, typically </w:t>
      </w:r>
      <w:r w:rsidRPr="008F34ED">
        <w:rPr>
          <w:rFonts w:ascii="Arial" w:hAnsi="Arial" w:cs="Arial"/>
        </w:rPr>
        <w:t>up to £5,000</w:t>
      </w:r>
      <w:r w:rsidR="008F34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support local charitable or not-for-profit organisations which benefit people in the Mid-Essex area.</w:t>
      </w:r>
    </w:p>
    <w:p w14:paraId="3F62347C" w14:textId="77777777" w:rsidR="00A3729F" w:rsidRDefault="00A3729F">
      <w:pPr>
        <w:rPr>
          <w:rFonts w:ascii="Arial" w:hAnsi="Arial" w:cs="Arial"/>
        </w:rPr>
      </w:pPr>
    </w:p>
    <w:p w14:paraId="35844D91" w14:textId="7350FEB1" w:rsidR="00756717" w:rsidRDefault="00274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for Grant Funding will be </w:t>
      </w:r>
      <w:r w:rsidRPr="002744C4">
        <w:rPr>
          <w:rFonts w:ascii="Arial" w:hAnsi="Arial" w:cs="Arial"/>
        </w:rPr>
        <w:t>considered in the light of others received and available resources.</w:t>
      </w:r>
      <w:r>
        <w:rPr>
          <w:rFonts w:ascii="Arial" w:hAnsi="Arial" w:cs="Arial"/>
        </w:rPr>
        <w:t xml:space="preserve"> </w:t>
      </w:r>
      <w:r w:rsidR="00756717">
        <w:rPr>
          <w:rFonts w:ascii="Arial" w:hAnsi="Arial" w:cs="Arial"/>
        </w:rPr>
        <w:t xml:space="preserve">To ensure the Grant Panel can </w:t>
      </w:r>
      <w:r w:rsidR="00756717" w:rsidRPr="00756717">
        <w:rPr>
          <w:rFonts w:ascii="Arial" w:hAnsi="Arial" w:cs="Arial"/>
        </w:rPr>
        <w:t>assess your application fairly</w:t>
      </w:r>
      <w:r w:rsidR="00756717">
        <w:rPr>
          <w:rFonts w:ascii="Arial" w:hAnsi="Arial" w:cs="Arial"/>
        </w:rPr>
        <w:t xml:space="preserve"> please ensure you complete the application form accurately.</w:t>
      </w:r>
    </w:p>
    <w:p w14:paraId="2FA08952" w14:textId="77777777" w:rsidR="00086139" w:rsidRDefault="00086139">
      <w:pPr>
        <w:rPr>
          <w:rFonts w:ascii="Arial" w:hAnsi="Arial" w:cs="Arial"/>
        </w:rPr>
      </w:pPr>
    </w:p>
    <w:p w14:paraId="3CC0D9DE" w14:textId="77777777" w:rsidR="00756717" w:rsidRDefault="00756717">
      <w:pPr>
        <w:rPr>
          <w:rFonts w:ascii="Arial" w:hAnsi="Arial" w:cs="Arial"/>
        </w:rPr>
      </w:pPr>
    </w:p>
    <w:p w14:paraId="4D72F3A3" w14:textId="77777777" w:rsidR="003D2050" w:rsidRPr="00866916" w:rsidRDefault="003D2050" w:rsidP="003D2050">
      <w:pPr>
        <w:rPr>
          <w:rFonts w:ascii="Arial" w:hAnsi="Arial" w:cs="Arial"/>
          <w:b/>
        </w:rPr>
      </w:pPr>
      <w:r w:rsidRPr="00866916">
        <w:rPr>
          <w:rFonts w:ascii="Arial" w:hAnsi="Arial" w:cs="Arial"/>
          <w:b/>
        </w:rPr>
        <w:t xml:space="preserve">Composition of the </w:t>
      </w:r>
      <w:r>
        <w:rPr>
          <w:rFonts w:ascii="Arial" w:hAnsi="Arial" w:cs="Arial"/>
          <w:b/>
        </w:rPr>
        <w:t xml:space="preserve">Grant </w:t>
      </w:r>
      <w:r w:rsidRPr="00866916">
        <w:rPr>
          <w:rFonts w:ascii="Arial" w:hAnsi="Arial" w:cs="Arial"/>
          <w:b/>
        </w:rPr>
        <w:t>Panel</w:t>
      </w:r>
    </w:p>
    <w:p w14:paraId="4DF993D3" w14:textId="77777777" w:rsidR="003D2050" w:rsidRDefault="003D2050" w:rsidP="003D2050">
      <w:pPr>
        <w:rPr>
          <w:rFonts w:ascii="Arial" w:hAnsi="Arial" w:cs="Arial"/>
        </w:rPr>
      </w:pPr>
    </w:p>
    <w:p w14:paraId="7AA8D6CC" w14:textId="2F3DDA06" w:rsidR="003D2050" w:rsidRDefault="003D2050" w:rsidP="003D2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panel will consist of not less </w:t>
      </w:r>
      <w:r w:rsidRPr="008F34ED">
        <w:rPr>
          <w:rFonts w:ascii="Arial" w:hAnsi="Arial" w:cs="Arial"/>
        </w:rPr>
        <w:t xml:space="preserve">than </w:t>
      </w:r>
      <w:r w:rsidR="008F34ED" w:rsidRPr="008F34ED">
        <w:rPr>
          <w:rFonts w:ascii="Arial" w:hAnsi="Arial" w:cs="Arial"/>
        </w:rPr>
        <w:t>four</w:t>
      </w:r>
      <w:r w:rsidRPr="008F34ED">
        <w:rPr>
          <w:rFonts w:ascii="Arial" w:hAnsi="Arial" w:cs="Arial"/>
        </w:rPr>
        <w:t xml:space="preserve"> members of the</w:t>
      </w:r>
      <w:r>
        <w:rPr>
          <w:rFonts w:ascii="Arial" w:hAnsi="Arial" w:cs="Arial"/>
        </w:rPr>
        <w:t xml:space="preserve"> </w:t>
      </w:r>
      <w:r w:rsidR="00A62D76">
        <w:rPr>
          <w:rFonts w:ascii="Arial" w:hAnsi="Arial" w:cs="Arial"/>
        </w:rPr>
        <w:t>Trustees of the Walter Farthing Trust.</w:t>
      </w:r>
      <w:r w:rsidR="00A00332">
        <w:rPr>
          <w:rFonts w:ascii="Arial" w:hAnsi="Arial" w:cs="Arial"/>
        </w:rPr>
        <w:t xml:space="preserve"> Supplementary members may be co-opted as necessary.</w:t>
      </w:r>
      <w:r w:rsidR="00214985">
        <w:rPr>
          <w:rFonts w:ascii="Arial" w:hAnsi="Arial" w:cs="Arial"/>
        </w:rPr>
        <w:t xml:space="preserve"> The </w:t>
      </w:r>
      <w:r w:rsidR="008F34ED">
        <w:rPr>
          <w:rFonts w:ascii="Arial" w:hAnsi="Arial" w:cs="Arial"/>
        </w:rPr>
        <w:t>decision-making</w:t>
      </w:r>
      <w:r w:rsidR="00214985">
        <w:rPr>
          <w:rFonts w:ascii="Arial" w:hAnsi="Arial" w:cs="Arial"/>
        </w:rPr>
        <w:t xml:space="preserve"> body will be the Grant Panel </w:t>
      </w:r>
      <w:r w:rsidR="008F34ED">
        <w:rPr>
          <w:rFonts w:ascii="Arial" w:hAnsi="Arial" w:cs="Arial"/>
        </w:rPr>
        <w:t>from</w:t>
      </w:r>
      <w:r w:rsidR="00214985">
        <w:rPr>
          <w:rFonts w:ascii="Arial" w:hAnsi="Arial" w:cs="Arial"/>
        </w:rPr>
        <w:t xml:space="preserve"> which there will be no right of appeal.</w:t>
      </w:r>
    </w:p>
    <w:p w14:paraId="3A454573" w14:textId="77777777" w:rsidR="00C808E1" w:rsidRDefault="00C808E1">
      <w:pPr>
        <w:rPr>
          <w:rFonts w:ascii="Arial" w:hAnsi="Arial" w:cs="Arial"/>
        </w:rPr>
      </w:pPr>
    </w:p>
    <w:p w14:paraId="0E8611A4" w14:textId="77777777" w:rsidR="00C808E1" w:rsidRPr="00866916" w:rsidRDefault="00866916">
      <w:pPr>
        <w:rPr>
          <w:rFonts w:ascii="Arial" w:hAnsi="Arial" w:cs="Arial"/>
          <w:b/>
        </w:rPr>
      </w:pPr>
      <w:r w:rsidRPr="00866916">
        <w:rPr>
          <w:rFonts w:ascii="Arial" w:hAnsi="Arial" w:cs="Arial"/>
          <w:b/>
        </w:rPr>
        <w:t>Timeframe</w:t>
      </w:r>
    </w:p>
    <w:p w14:paraId="485F7148" w14:textId="77777777" w:rsidR="00C808E1" w:rsidRDefault="00C808E1">
      <w:pPr>
        <w:rPr>
          <w:rFonts w:ascii="Arial" w:hAnsi="Arial" w:cs="Arial"/>
        </w:rPr>
      </w:pPr>
    </w:p>
    <w:p w14:paraId="1089B38C" w14:textId="72E1D192" w:rsidR="00C808E1" w:rsidRDefault="008669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Routine applications will be considered by the </w:t>
      </w:r>
      <w:r w:rsidR="003D2050">
        <w:rPr>
          <w:rFonts w:ascii="Arial" w:hAnsi="Arial" w:cs="Arial"/>
        </w:rPr>
        <w:t>Grant Panel</w:t>
      </w:r>
      <w:r>
        <w:rPr>
          <w:rFonts w:ascii="Arial" w:hAnsi="Arial" w:cs="Arial"/>
        </w:rPr>
        <w:t xml:space="preserve"> twice a year. Routine applications must be submitted </w:t>
      </w:r>
      <w:r w:rsidR="003D2050">
        <w:rPr>
          <w:rFonts w:ascii="Arial" w:hAnsi="Arial" w:cs="Arial"/>
        </w:rPr>
        <w:t xml:space="preserve">by email to </w:t>
      </w:r>
      <w:hyperlink r:id="rId7" w:history="1">
        <w:r w:rsidR="000F736C" w:rsidRPr="000F736C">
          <w:rPr>
            <w:rStyle w:val="Hyperlink"/>
            <w:rFonts w:ascii="Arial" w:hAnsi="Arial" w:cs="Arial"/>
          </w:rPr>
          <w:t>apply@</w:t>
        </w:r>
        <w:r w:rsidR="000F736C" w:rsidRPr="000F736C">
          <w:rPr>
            <w:rStyle w:val="Hyperlink"/>
            <w:rFonts w:ascii="Arial" w:hAnsi="Arial" w:cs="Arial"/>
          </w:rPr>
          <w:t>walterfarthing.co.uk</w:t>
        </w:r>
      </w:hyperlink>
      <w:r w:rsidR="00A6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following time and date:</w:t>
      </w:r>
    </w:p>
    <w:p w14:paraId="0DB9B3EA" w14:textId="77777777" w:rsidR="00866916" w:rsidRDefault="00866916">
      <w:pPr>
        <w:rPr>
          <w:rFonts w:ascii="Arial" w:hAnsi="Arial" w:cs="Arial"/>
        </w:rPr>
      </w:pPr>
    </w:p>
    <w:p w14:paraId="2837D85F" w14:textId="5D90E3D5" w:rsidR="00866916" w:rsidRDefault="00866916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1700 hours on 31 </w:t>
      </w:r>
      <w:r w:rsidR="008F34ED">
        <w:rPr>
          <w:rFonts w:ascii="Arial" w:hAnsi="Arial" w:cs="Arial"/>
        </w:rPr>
        <w:t>January</w:t>
      </w:r>
    </w:p>
    <w:p w14:paraId="01748F7B" w14:textId="33F08733" w:rsidR="00866916" w:rsidRDefault="00866916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1700 hours on 3</w:t>
      </w:r>
      <w:r w:rsidR="008F34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8F34ED">
        <w:rPr>
          <w:rFonts w:ascii="Arial" w:hAnsi="Arial" w:cs="Arial"/>
        </w:rPr>
        <w:t>July</w:t>
      </w:r>
    </w:p>
    <w:p w14:paraId="6FB1026D" w14:textId="77777777" w:rsidR="00C808E1" w:rsidRDefault="00C808E1">
      <w:pPr>
        <w:rPr>
          <w:rFonts w:ascii="Arial" w:hAnsi="Arial" w:cs="Arial"/>
        </w:rPr>
      </w:pPr>
    </w:p>
    <w:p w14:paraId="74B6F7E5" w14:textId="77777777" w:rsidR="003D2050" w:rsidRDefault="003D2050">
      <w:pPr>
        <w:rPr>
          <w:rFonts w:ascii="Arial" w:hAnsi="Arial" w:cs="Arial"/>
        </w:rPr>
      </w:pPr>
      <w:r>
        <w:rPr>
          <w:rFonts w:ascii="Arial" w:hAnsi="Arial" w:cs="Arial"/>
        </w:rPr>
        <w:t>Late applications will not be considered</w:t>
      </w:r>
      <w:r w:rsidR="00A3729F">
        <w:rPr>
          <w:rFonts w:ascii="Arial" w:hAnsi="Arial" w:cs="Arial"/>
        </w:rPr>
        <w:t xml:space="preserve"> and will be rejected</w:t>
      </w:r>
      <w:r>
        <w:rPr>
          <w:rFonts w:ascii="Arial" w:hAnsi="Arial" w:cs="Arial"/>
        </w:rPr>
        <w:t xml:space="preserve">.  </w:t>
      </w:r>
    </w:p>
    <w:p w14:paraId="2A5111F1" w14:textId="77777777" w:rsidR="003D2050" w:rsidRDefault="003D2050">
      <w:pPr>
        <w:rPr>
          <w:rFonts w:ascii="Arial" w:hAnsi="Arial" w:cs="Arial"/>
        </w:rPr>
      </w:pPr>
    </w:p>
    <w:p w14:paraId="032A06DF" w14:textId="793E1FDA" w:rsidR="00C808E1" w:rsidRDefault="00866916">
      <w:pPr>
        <w:rPr>
          <w:rFonts w:ascii="Arial" w:hAnsi="Arial" w:cs="Arial"/>
        </w:rPr>
      </w:pPr>
      <w:r>
        <w:rPr>
          <w:rFonts w:ascii="Arial" w:hAnsi="Arial" w:cs="Arial"/>
        </w:rPr>
        <w:t>Emergency funding applicatio</w:t>
      </w:r>
      <w:r w:rsidR="00A3729F">
        <w:rPr>
          <w:rFonts w:ascii="Arial" w:hAnsi="Arial" w:cs="Arial"/>
        </w:rPr>
        <w:t xml:space="preserve">ns can be submitted </w:t>
      </w:r>
      <w:r w:rsidR="003036A2">
        <w:rPr>
          <w:rFonts w:ascii="Arial" w:hAnsi="Arial" w:cs="Arial"/>
        </w:rPr>
        <w:t>by email to</w:t>
      </w:r>
      <w:r w:rsidR="000F736C">
        <w:rPr>
          <w:rFonts w:ascii="Arial" w:hAnsi="Arial" w:cs="Arial"/>
        </w:rPr>
        <w:t xml:space="preserve"> </w:t>
      </w:r>
      <w:hyperlink r:id="rId8" w:history="1">
        <w:r w:rsidR="000F736C" w:rsidRPr="000F736C">
          <w:rPr>
            <w:rStyle w:val="Hyperlink"/>
            <w:rFonts w:ascii="Arial" w:hAnsi="Arial" w:cs="Arial"/>
          </w:rPr>
          <w:t>apply@walterfarthing.co.uk</w:t>
        </w:r>
      </w:hyperlink>
      <w:r w:rsidR="000F736C">
        <w:rPr>
          <w:rFonts w:ascii="Arial" w:hAnsi="Arial" w:cs="Arial"/>
        </w:rPr>
        <w:t xml:space="preserve"> </w:t>
      </w:r>
      <w:r w:rsidR="00A3729F">
        <w:rPr>
          <w:rFonts w:ascii="Arial" w:hAnsi="Arial" w:cs="Arial"/>
        </w:rPr>
        <w:t xml:space="preserve">at any time and will be considered </w:t>
      </w:r>
      <w:r w:rsidR="003036A2">
        <w:rPr>
          <w:rFonts w:ascii="Arial" w:hAnsi="Arial" w:cs="Arial"/>
        </w:rPr>
        <w:t>as soon as practically possible.</w:t>
      </w:r>
    </w:p>
    <w:p w14:paraId="7E5654F3" w14:textId="77777777" w:rsidR="00866916" w:rsidRDefault="00866916">
      <w:pPr>
        <w:rPr>
          <w:rFonts w:ascii="Arial" w:hAnsi="Arial" w:cs="Arial"/>
        </w:rPr>
      </w:pPr>
    </w:p>
    <w:p w14:paraId="5105FA78" w14:textId="77777777" w:rsidR="002744C4" w:rsidRDefault="002744C4">
      <w:pPr>
        <w:rPr>
          <w:rFonts w:ascii="Arial" w:hAnsi="Arial" w:cs="Arial"/>
        </w:rPr>
      </w:pPr>
    </w:p>
    <w:p w14:paraId="6D66B8AA" w14:textId="77777777" w:rsidR="00A3729F" w:rsidRPr="00A3729F" w:rsidRDefault="00A3729F">
      <w:pPr>
        <w:rPr>
          <w:rFonts w:ascii="Arial" w:hAnsi="Arial" w:cs="Arial"/>
          <w:b/>
        </w:rPr>
      </w:pPr>
      <w:r w:rsidRPr="00A3729F">
        <w:rPr>
          <w:rFonts w:ascii="Arial" w:hAnsi="Arial" w:cs="Arial"/>
          <w:b/>
        </w:rPr>
        <w:t>Notification</w:t>
      </w:r>
    </w:p>
    <w:p w14:paraId="18C74141" w14:textId="77777777" w:rsidR="003D2050" w:rsidRDefault="003D2050">
      <w:pPr>
        <w:rPr>
          <w:rFonts w:ascii="Arial" w:hAnsi="Arial" w:cs="Arial"/>
        </w:rPr>
      </w:pPr>
    </w:p>
    <w:p w14:paraId="2F1F18E1" w14:textId="5F58F8E3" w:rsidR="008C27E7" w:rsidRDefault="00A3729F" w:rsidP="008C2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routine applications will be informed of the Grant Panel decision within 1 month of the closing date. Emergency funding applications will be notified </w:t>
      </w:r>
      <w:r w:rsidR="003036A2">
        <w:rPr>
          <w:rFonts w:ascii="Arial" w:hAnsi="Arial" w:cs="Arial"/>
        </w:rPr>
        <w:t>within two weeks of submission.</w:t>
      </w:r>
      <w:r w:rsidR="008C27E7">
        <w:rPr>
          <w:rFonts w:ascii="Arial" w:hAnsi="Arial" w:cs="Arial"/>
        </w:rPr>
        <w:t xml:space="preserve">  </w:t>
      </w:r>
    </w:p>
    <w:p w14:paraId="570A4767" w14:textId="77777777" w:rsidR="003D2050" w:rsidRDefault="003D2050">
      <w:pPr>
        <w:rPr>
          <w:rFonts w:ascii="Arial" w:hAnsi="Arial" w:cs="Arial"/>
        </w:rPr>
      </w:pPr>
    </w:p>
    <w:p w14:paraId="40622830" w14:textId="77777777" w:rsidR="00C808E1" w:rsidRDefault="00216E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AC9740" w14:textId="77777777" w:rsidR="00C808E1" w:rsidRDefault="00C808E1" w:rsidP="00C808E1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14:paraId="4833359C" w14:textId="77777777" w:rsidR="00A62D76" w:rsidRDefault="00A62D76" w:rsidP="00C808E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Walter Farthing Trust</w:t>
      </w:r>
    </w:p>
    <w:p w14:paraId="6F9C86D3" w14:textId="77777777" w:rsidR="00A62D76" w:rsidRDefault="00A62D76" w:rsidP="00C808E1">
      <w:pPr>
        <w:outlineLvl w:val="0"/>
        <w:rPr>
          <w:rFonts w:ascii="Arial" w:hAnsi="Arial" w:cs="Arial"/>
          <w:b/>
        </w:rPr>
      </w:pPr>
    </w:p>
    <w:p w14:paraId="62ED2EBB" w14:textId="77777777" w:rsidR="00C808E1" w:rsidRPr="0079737A" w:rsidRDefault="00C808E1" w:rsidP="00C808E1">
      <w:pPr>
        <w:outlineLvl w:val="0"/>
        <w:rPr>
          <w:rFonts w:ascii="Arial" w:hAnsi="Arial" w:cs="Arial"/>
          <w:b/>
        </w:rPr>
      </w:pPr>
      <w:r w:rsidRPr="0079737A">
        <w:rPr>
          <w:rFonts w:ascii="Arial" w:hAnsi="Arial" w:cs="Arial"/>
          <w:b/>
        </w:rPr>
        <w:t>Application for Grant</w:t>
      </w:r>
    </w:p>
    <w:p w14:paraId="4026B34B" w14:textId="77777777" w:rsidR="00C808E1" w:rsidRPr="0079737A" w:rsidRDefault="00C808E1" w:rsidP="00C808E1">
      <w:pPr>
        <w:rPr>
          <w:rFonts w:ascii="Arial" w:hAnsi="Arial" w:cs="Arial"/>
          <w:b/>
          <w:i/>
          <w:sz w:val="36"/>
          <w:szCs w:val="36"/>
        </w:rPr>
      </w:pPr>
      <w:r w:rsidRPr="0079737A">
        <w:rPr>
          <w:rFonts w:ascii="Arial" w:hAnsi="Arial" w:cs="Arial"/>
          <w:b/>
          <w:i/>
        </w:rPr>
        <w:t>(Please Note:  The boxes will expand, as required, as you input text)</w:t>
      </w:r>
    </w:p>
    <w:p w14:paraId="27B92BA6" w14:textId="77777777" w:rsidR="00C808E1" w:rsidRPr="00411298" w:rsidRDefault="00C808E1" w:rsidP="00C808E1">
      <w:pPr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387"/>
      </w:tblGrid>
      <w:tr w:rsidR="00C808E1" w:rsidRPr="00475393" w14:paraId="0996485C" w14:textId="77777777" w:rsidTr="00E53836">
        <w:tc>
          <w:tcPr>
            <w:tcW w:w="9060" w:type="dxa"/>
            <w:gridSpan w:val="3"/>
            <w:shd w:val="clear" w:color="auto" w:fill="E7E6E6" w:themeFill="background2"/>
          </w:tcPr>
          <w:p w14:paraId="05CC4C43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75393">
              <w:rPr>
                <w:rFonts w:ascii="Arial" w:hAnsi="Arial" w:cs="Arial"/>
                <w:b/>
                <w:sz w:val="20"/>
              </w:rPr>
              <w:t>1.   ORGANISATION INFORMATION</w:t>
            </w:r>
          </w:p>
        </w:tc>
      </w:tr>
      <w:tr w:rsidR="00C808E1" w:rsidRPr="00475393" w14:paraId="4F164570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6562B6BB" w14:textId="77777777" w:rsidR="00C808E1" w:rsidRPr="00475393" w:rsidRDefault="00431904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Organisation</w:t>
            </w:r>
          </w:p>
        </w:tc>
        <w:tc>
          <w:tcPr>
            <w:tcW w:w="5946" w:type="dxa"/>
            <w:gridSpan w:val="2"/>
          </w:tcPr>
          <w:p w14:paraId="1708FE73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8F34ED" w:rsidRPr="00475393" w14:paraId="62ED582F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657FCF9E" w14:textId="2CB328E6" w:rsidR="008F34ED" w:rsidRDefault="008F34ED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Organisation</w:t>
            </w:r>
          </w:p>
        </w:tc>
        <w:tc>
          <w:tcPr>
            <w:tcW w:w="5946" w:type="dxa"/>
            <w:gridSpan w:val="2"/>
          </w:tcPr>
          <w:p w14:paraId="734CC34D" w14:textId="77777777" w:rsidR="008F34ED" w:rsidRPr="00475393" w:rsidRDefault="008F34ED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8F34ED" w:rsidRPr="00475393" w14:paraId="56C65221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4F531B0A" w14:textId="347A2A7C" w:rsidR="008F34ED" w:rsidRDefault="008F34ED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</w:t>
            </w:r>
            <w:r w:rsidR="00154AFC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 do you seek to help?</w:t>
            </w:r>
          </w:p>
        </w:tc>
        <w:tc>
          <w:tcPr>
            <w:tcW w:w="5946" w:type="dxa"/>
            <w:gridSpan w:val="2"/>
          </w:tcPr>
          <w:p w14:paraId="42411B6F" w14:textId="77777777" w:rsidR="008F34ED" w:rsidRPr="00475393" w:rsidRDefault="008F34ED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2D7D720C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2472B45A" w14:textId="77777777" w:rsidR="00C808E1" w:rsidRPr="00475393" w:rsidRDefault="00431904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(e.g.</w:t>
            </w:r>
            <w:r w:rsidR="00C808E1" w:rsidRPr="00475393">
              <w:rPr>
                <w:rFonts w:ascii="Arial" w:hAnsi="Arial" w:cs="Arial"/>
                <w:sz w:val="20"/>
              </w:rPr>
              <w:t xml:space="preserve"> charity</w:t>
            </w:r>
            <w:r>
              <w:rPr>
                <w:rFonts w:ascii="Arial" w:hAnsi="Arial" w:cs="Arial"/>
                <w:sz w:val="20"/>
              </w:rPr>
              <w:t>, not-for-profit organisation)</w:t>
            </w:r>
          </w:p>
        </w:tc>
        <w:tc>
          <w:tcPr>
            <w:tcW w:w="1559" w:type="dxa"/>
          </w:tcPr>
          <w:p w14:paraId="5F7DB24A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</w:tcPr>
          <w:p w14:paraId="742DB9AA" w14:textId="77777777" w:rsidR="00C808E1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 w:rsidRPr="00475393">
              <w:rPr>
                <w:rFonts w:ascii="Arial" w:hAnsi="Arial" w:cs="Arial"/>
                <w:sz w:val="20"/>
              </w:rPr>
              <w:t>Charity Registration Number</w:t>
            </w:r>
            <w:r>
              <w:rPr>
                <w:rFonts w:ascii="Arial" w:hAnsi="Arial" w:cs="Arial"/>
                <w:sz w:val="20"/>
              </w:rPr>
              <w:t xml:space="preserve"> (if applicable)</w:t>
            </w:r>
          </w:p>
          <w:p w14:paraId="1938A778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5C384ED6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408D0CD4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946" w:type="dxa"/>
            <w:gridSpan w:val="2"/>
          </w:tcPr>
          <w:p w14:paraId="7E31EC04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7389A594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77354B78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5946" w:type="dxa"/>
            <w:gridSpan w:val="2"/>
          </w:tcPr>
          <w:p w14:paraId="529D31BB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1971F7C0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02A20605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946" w:type="dxa"/>
            <w:gridSpan w:val="2"/>
          </w:tcPr>
          <w:p w14:paraId="1CCDACFC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7F6E63EC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443A2DB5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5946" w:type="dxa"/>
            <w:gridSpan w:val="2"/>
          </w:tcPr>
          <w:p w14:paraId="06F851FF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644709B5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48FC4F18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5946" w:type="dxa"/>
            <w:gridSpan w:val="2"/>
          </w:tcPr>
          <w:p w14:paraId="12731706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5FEF4BDB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144C5E5E" w14:textId="77777777" w:rsidR="00C808E1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946" w:type="dxa"/>
            <w:gridSpan w:val="2"/>
          </w:tcPr>
          <w:p w14:paraId="50CCE80E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808E1" w:rsidRPr="00475393" w14:paraId="32985821" w14:textId="77777777" w:rsidTr="00E53836">
        <w:trPr>
          <w:trHeight w:val="397"/>
        </w:trPr>
        <w:tc>
          <w:tcPr>
            <w:tcW w:w="3114" w:type="dxa"/>
            <w:vAlign w:val="center"/>
          </w:tcPr>
          <w:p w14:paraId="7A3E0A8A" w14:textId="77777777" w:rsidR="00C808E1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 (if different from contact)</w:t>
            </w:r>
          </w:p>
        </w:tc>
        <w:tc>
          <w:tcPr>
            <w:tcW w:w="5946" w:type="dxa"/>
            <w:gridSpan w:val="2"/>
          </w:tcPr>
          <w:p w14:paraId="3927453F" w14:textId="77777777" w:rsidR="00C808E1" w:rsidRPr="00475393" w:rsidRDefault="00C808E1" w:rsidP="00E53836">
            <w:pPr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338"/>
        <w:gridCol w:w="2191"/>
      </w:tblGrid>
      <w:tr w:rsidR="00C808E1" w:rsidRPr="00411298" w14:paraId="6FBF0929" w14:textId="77777777" w:rsidTr="00E53836">
        <w:trPr>
          <w:trHeight w:val="323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14:paraId="1979C674" w14:textId="77777777" w:rsidR="00C808E1" w:rsidRPr="0009701E" w:rsidRDefault="00C808E1" w:rsidP="00E5383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701E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9701E">
              <w:rPr>
                <w:rFonts w:ascii="Arial" w:hAnsi="Arial" w:cs="Arial"/>
                <w:b/>
                <w:sz w:val="20"/>
                <w:szCs w:val="20"/>
              </w:rPr>
              <w:t>FINANCIAL DETAILS</w:t>
            </w:r>
          </w:p>
        </w:tc>
      </w:tr>
      <w:tr w:rsidR="00C808E1" w:rsidRPr="00411298" w14:paraId="1704ECB2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ECF4C81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Dates of financial year: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41B6A5D6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25804E1B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2F915FF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Income: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18CDAD5B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125C0402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64137AD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Expenditure: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4F01C7D5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03363BCC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F127B18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Surplus/deficit: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330934AA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79787BF1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2A0B303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Restricted Funds: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7A0052E1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271F46D9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E37D6A5" w14:textId="77777777" w:rsidR="00C808E1" w:rsidRPr="00315896" w:rsidRDefault="00C808E1" w:rsidP="00E53836">
            <w:pPr>
              <w:rPr>
                <w:rFonts w:ascii="Arial" w:hAnsi="Arial" w:cs="Arial"/>
                <w:sz w:val="20"/>
              </w:rPr>
            </w:pPr>
            <w:r w:rsidRPr="00315896">
              <w:rPr>
                <w:rFonts w:ascii="Arial" w:hAnsi="Arial" w:cs="Arial"/>
                <w:sz w:val="20"/>
              </w:rPr>
              <w:t>Unrestricted Funds: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5F3248CA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  <w:tr w:rsidR="00C808E1" w:rsidRPr="00411298" w14:paraId="055D723F" w14:textId="77777777" w:rsidTr="00154AFC">
        <w:trPr>
          <w:trHeight w:val="454"/>
        </w:trPr>
        <w:tc>
          <w:tcPr>
            <w:tcW w:w="2263" w:type="dxa"/>
            <w:shd w:val="clear" w:color="auto" w:fill="auto"/>
          </w:tcPr>
          <w:p w14:paraId="56EF9345" w14:textId="4F26713E" w:rsidR="00C808E1" w:rsidRDefault="00C808E1" w:rsidP="00154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details:</w:t>
            </w:r>
          </w:p>
          <w:p w14:paraId="351DB145" w14:textId="77777777" w:rsidR="00154AFC" w:rsidRDefault="00154AFC" w:rsidP="00154AFC">
            <w:pPr>
              <w:rPr>
                <w:rFonts w:ascii="Arial" w:hAnsi="Arial" w:cs="Arial"/>
                <w:sz w:val="20"/>
              </w:rPr>
            </w:pPr>
          </w:p>
          <w:p w14:paraId="75EDC806" w14:textId="3FF1AA43" w:rsidR="00154AFC" w:rsidRPr="00315896" w:rsidRDefault="00154AFC" w:rsidP="00154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1F7C2D" w14:textId="119DC883" w:rsidR="00C808E1" w:rsidRPr="00107F52" w:rsidRDefault="00C808E1" w:rsidP="00154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</w:t>
            </w:r>
            <w:r w:rsidRPr="00107F5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38" w:type="dxa"/>
            <w:shd w:val="clear" w:color="auto" w:fill="auto"/>
          </w:tcPr>
          <w:p w14:paraId="58EB96B3" w14:textId="77777777" w:rsidR="00C808E1" w:rsidRPr="00107F52" w:rsidRDefault="00C808E1" w:rsidP="00154AFC">
            <w:pPr>
              <w:rPr>
                <w:rFonts w:ascii="Arial" w:hAnsi="Arial" w:cs="Arial"/>
                <w:sz w:val="20"/>
              </w:rPr>
            </w:pPr>
            <w:r w:rsidRPr="00107F52">
              <w:rPr>
                <w:rFonts w:ascii="Arial" w:hAnsi="Arial" w:cs="Arial"/>
                <w:sz w:val="20"/>
              </w:rPr>
              <w:t>Sort code</w:t>
            </w:r>
          </w:p>
        </w:tc>
        <w:tc>
          <w:tcPr>
            <w:tcW w:w="2191" w:type="dxa"/>
            <w:shd w:val="clear" w:color="auto" w:fill="auto"/>
          </w:tcPr>
          <w:p w14:paraId="61012E63" w14:textId="77777777" w:rsidR="00C808E1" w:rsidRPr="00107F52" w:rsidRDefault="00C808E1" w:rsidP="00154AFC">
            <w:pPr>
              <w:rPr>
                <w:rFonts w:ascii="Arial" w:hAnsi="Arial" w:cs="Arial"/>
                <w:sz w:val="20"/>
              </w:rPr>
            </w:pPr>
            <w:r w:rsidRPr="00107F52">
              <w:rPr>
                <w:rFonts w:ascii="Arial" w:hAnsi="Arial" w:cs="Arial"/>
                <w:sz w:val="20"/>
              </w:rPr>
              <w:t>Account No:</w:t>
            </w:r>
          </w:p>
        </w:tc>
      </w:tr>
      <w:tr w:rsidR="00C808E1" w:rsidRPr="00411298" w14:paraId="1CCF2A5C" w14:textId="77777777" w:rsidTr="00E5383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CF48C0A" w14:textId="77777777" w:rsidR="00C808E1" w:rsidRPr="00411298" w:rsidRDefault="00C808E1" w:rsidP="00E53836">
            <w:pPr>
              <w:rPr>
                <w:rFonts w:ascii="Arial" w:hAnsi="Arial" w:cs="Arial"/>
              </w:rPr>
            </w:pPr>
            <w:r w:rsidRPr="00315896">
              <w:rPr>
                <w:rFonts w:ascii="Arial" w:hAnsi="Arial" w:cs="Arial"/>
                <w:sz w:val="20"/>
              </w:rPr>
              <w:t>Any other comments: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7CAD3B76" w14:textId="77777777" w:rsidR="00C808E1" w:rsidRPr="00411298" w:rsidRDefault="00C808E1" w:rsidP="00E5383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561"/>
        <w:gridCol w:w="1275"/>
        <w:gridCol w:w="1694"/>
      </w:tblGrid>
      <w:tr w:rsidR="00C808E1" w14:paraId="4C3328F2" w14:textId="77777777" w:rsidTr="00E53836">
        <w:tc>
          <w:tcPr>
            <w:tcW w:w="9060" w:type="dxa"/>
            <w:gridSpan w:val="5"/>
            <w:shd w:val="clear" w:color="auto" w:fill="E7E6E6" w:themeFill="background2"/>
          </w:tcPr>
          <w:p w14:paraId="5298D513" w14:textId="77777777" w:rsidR="00C808E1" w:rsidRDefault="00C808E1" w:rsidP="00E53836">
            <w:pPr>
              <w:rPr>
                <w:rFonts w:ascii="Arial" w:hAnsi="Arial" w:cs="Arial"/>
              </w:rPr>
            </w:pPr>
            <w:r w:rsidRPr="001757A7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 xml:space="preserve">   GRANT</w:t>
            </w:r>
            <w:r w:rsidRPr="00E14201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C808E1" w14:paraId="1D54BA6E" w14:textId="77777777" w:rsidTr="00E53836">
        <w:trPr>
          <w:trHeight w:val="454"/>
        </w:trPr>
        <w:tc>
          <w:tcPr>
            <w:tcW w:w="2265" w:type="dxa"/>
            <w:vAlign w:val="center"/>
          </w:tcPr>
          <w:p w14:paraId="61B6AD18" w14:textId="77777777" w:rsidR="00C808E1" w:rsidRPr="009B7AF8" w:rsidRDefault="00C808E1" w:rsidP="00E53836">
            <w:pPr>
              <w:rPr>
                <w:rFonts w:ascii="Arial" w:hAnsi="Arial" w:cs="Arial"/>
                <w:sz w:val="20"/>
              </w:rPr>
            </w:pPr>
            <w:r w:rsidRPr="009B7AF8">
              <w:rPr>
                <w:rFonts w:ascii="Arial" w:hAnsi="Arial" w:cs="Arial"/>
                <w:sz w:val="20"/>
              </w:rPr>
              <w:t>Amount Requested</w:t>
            </w:r>
          </w:p>
        </w:tc>
        <w:tc>
          <w:tcPr>
            <w:tcW w:w="2265" w:type="dxa"/>
            <w:vAlign w:val="center"/>
          </w:tcPr>
          <w:p w14:paraId="381B621D" w14:textId="77777777" w:rsidR="00C808E1" w:rsidRPr="009B7AF8" w:rsidRDefault="00C808E1" w:rsidP="00E53836">
            <w:pPr>
              <w:rPr>
                <w:rFonts w:ascii="Arial" w:hAnsi="Arial" w:cs="Arial"/>
                <w:sz w:val="20"/>
              </w:rPr>
            </w:pPr>
            <w:r w:rsidRPr="009B7AF8"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1561" w:type="dxa"/>
            <w:vAlign w:val="center"/>
          </w:tcPr>
          <w:p w14:paraId="0D8FB7B3" w14:textId="77777777" w:rsidR="00C808E1" w:rsidRPr="009B7AF8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required:</w:t>
            </w:r>
          </w:p>
        </w:tc>
        <w:tc>
          <w:tcPr>
            <w:tcW w:w="2969" w:type="dxa"/>
            <w:gridSpan w:val="2"/>
            <w:vAlign w:val="center"/>
          </w:tcPr>
          <w:p w14:paraId="5D86F43D" w14:textId="77777777" w:rsidR="00C808E1" w:rsidRPr="009B7AF8" w:rsidRDefault="00C808E1" w:rsidP="00E53836">
            <w:pPr>
              <w:rPr>
                <w:rFonts w:ascii="Arial" w:hAnsi="Arial" w:cs="Arial"/>
                <w:sz w:val="20"/>
              </w:rPr>
            </w:pPr>
          </w:p>
        </w:tc>
      </w:tr>
      <w:tr w:rsidR="00C808E1" w14:paraId="248C973B" w14:textId="77777777" w:rsidTr="00E53836">
        <w:trPr>
          <w:trHeight w:val="375"/>
        </w:trPr>
        <w:tc>
          <w:tcPr>
            <w:tcW w:w="9060" w:type="dxa"/>
            <w:gridSpan w:val="5"/>
            <w:vAlign w:val="center"/>
          </w:tcPr>
          <w:p w14:paraId="5680C183" w14:textId="77777777" w:rsidR="00C808E1" w:rsidRPr="009B7AF8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Request:</w:t>
            </w:r>
          </w:p>
        </w:tc>
      </w:tr>
      <w:tr w:rsidR="00C808E1" w14:paraId="79E72280" w14:textId="77777777" w:rsidTr="00E53836">
        <w:trPr>
          <w:trHeight w:val="454"/>
        </w:trPr>
        <w:tc>
          <w:tcPr>
            <w:tcW w:w="7366" w:type="dxa"/>
            <w:gridSpan w:val="4"/>
            <w:vAlign w:val="center"/>
          </w:tcPr>
          <w:p w14:paraId="409287B4" w14:textId="77777777" w:rsidR="00C808E1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Operating Support (finance for bills, maintenance etc.)</w:t>
            </w:r>
          </w:p>
        </w:tc>
        <w:tc>
          <w:tcPr>
            <w:tcW w:w="1694" w:type="dxa"/>
            <w:vAlign w:val="center"/>
          </w:tcPr>
          <w:p w14:paraId="506CD2FD" w14:textId="77777777" w:rsidR="00C808E1" w:rsidRDefault="00C808E1" w:rsidP="00E538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 w:rsidR="00C808E1" w14:paraId="21442864" w14:textId="77777777" w:rsidTr="00E53836">
        <w:trPr>
          <w:trHeight w:val="454"/>
        </w:trPr>
        <w:tc>
          <w:tcPr>
            <w:tcW w:w="7366" w:type="dxa"/>
            <w:gridSpan w:val="4"/>
            <w:vAlign w:val="center"/>
          </w:tcPr>
          <w:p w14:paraId="33238C9A" w14:textId="77777777" w:rsidR="00C808E1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Expense (i.e. the purchase of major items, office equipment, renovations)</w:t>
            </w:r>
          </w:p>
        </w:tc>
        <w:tc>
          <w:tcPr>
            <w:tcW w:w="1694" w:type="dxa"/>
            <w:vAlign w:val="center"/>
          </w:tcPr>
          <w:p w14:paraId="75D5AC69" w14:textId="77777777" w:rsidR="00C808E1" w:rsidRDefault="00C808E1" w:rsidP="00E53836">
            <w:pPr>
              <w:jc w:val="center"/>
            </w:pPr>
            <w:r w:rsidRPr="0045124A">
              <w:rPr>
                <w:rFonts w:ascii="Arial" w:hAnsi="Arial" w:cs="Arial"/>
                <w:sz w:val="20"/>
              </w:rPr>
              <w:t>YES / NO</w:t>
            </w:r>
          </w:p>
        </w:tc>
      </w:tr>
      <w:tr w:rsidR="00C808E1" w14:paraId="03F0F5EF" w14:textId="77777777" w:rsidTr="00E53836">
        <w:trPr>
          <w:trHeight w:val="454"/>
        </w:trPr>
        <w:tc>
          <w:tcPr>
            <w:tcW w:w="7366" w:type="dxa"/>
            <w:gridSpan w:val="4"/>
            <w:vAlign w:val="center"/>
          </w:tcPr>
          <w:p w14:paraId="4ECE3BB3" w14:textId="77777777" w:rsidR="002C27F1" w:rsidRDefault="002C27F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for on-going project</w:t>
            </w:r>
          </w:p>
        </w:tc>
        <w:tc>
          <w:tcPr>
            <w:tcW w:w="1694" w:type="dxa"/>
            <w:vAlign w:val="center"/>
          </w:tcPr>
          <w:p w14:paraId="58D524C8" w14:textId="77777777" w:rsidR="00C808E1" w:rsidRDefault="00C808E1" w:rsidP="00E53836">
            <w:pPr>
              <w:jc w:val="center"/>
            </w:pPr>
            <w:r w:rsidRPr="0045124A">
              <w:rPr>
                <w:rFonts w:ascii="Arial" w:hAnsi="Arial" w:cs="Arial"/>
                <w:sz w:val="20"/>
              </w:rPr>
              <w:t>YES / NO</w:t>
            </w:r>
          </w:p>
        </w:tc>
      </w:tr>
      <w:tr w:rsidR="00C808E1" w14:paraId="340A7DDA" w14:textId="77777777" w:rsidTr="00E53836">
        <w:trPr>
          <w:trHeight w:val="454"/>
        </w:trPr>
        <w:tc>
          <w:tcPr>
            <w:tcW w:w="7366" w:type="dxa"/>
            <w:gridSpan w:val="4"/>
            <w:vAlign w:val="center"/>
          </w:tcPr>
          <w:p w14:paraId="4E178D2B" w14:textId="77777777" w:rsidR="00C808E1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funding (meet immediate financial need)</w:t>
            </w:r>
          </w:p>
        </w:tc>
        <w:tc>
          <w:tcPr>
            <w:tcW w:w="1694" w:type="dxa"/>
            <w:vAlign w:val="center"/>
          </w:tcPr>
          <w:p w14:paraId="788F7F10" w14:textId="77777777" w:rsidR="00C808E1" w:rsidRDefault="00C808E1" w:rsidP="00E53836">
            <w:pPr>
              <w:jc w:val="center"/>
            </w:pPr>
            <w:r w:rsidRPr="0045124A">
              <w:rPr>
                <w:rFonts w:ascii="Arial" w:hAnsi="Arial" w:cs="Arial"/>
                <w:sz w:val="20"/>
              </w:rPr>
              <w:t>YES / NO</w:t>
            </w:r>
          </w:p>
        </w:tc>
      </w:tr>
      <w:tr w:rsidR="00C808E1" w14:paraId="24DB2E40" w14:textId="77777777" w:rsidTr="00E53836">
        <w:trPr>
          <w:trHeight w:val="454"/>
        </w:trPr>
        <w:tc>
          <w:tcPr>
            <w:tcW w:w="7366" w:type="dxa"/>
            <w:gridSpan w:val="4"/>
            <w:vAlign w:val="center"/>
          </w:tcPr>
          <w:p w14:paraId="118AE38C" w14:textId="77777777" w:rsidR="00C808E1" w:rsidRDefault="00C808E1" w:rsidP="00E538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694" w:type="dxa"/>
            <w:vAlign w:val="center"/>
          </w:tcPr>
          <w:p w14:paraId="1848330D" w14:textId="77777777" w:rsidR="00C808E1" w:rsidRDefault="00C808E1" w:rsidP="00E53836">
            <w:pPr>
              <w:jc w:val="center"/>
            </w:pPr>
            <w:r w:rsidRPr="0045124A">
              <w:rPr>
                <w:rFonts w:ascii="Arial" w:hAnsi="Arial" w:cs="Arial"/>
                <w:sz w:val="20"/>
              </w:rPr>
              <w:t>YES / NO</w:t>
            </w:r>
          </w:p>
        </w:tc>
      </w:tr>
    </w:tbl>
    <w:p w14:paraId="078A0D64" w14:textId="77777777" w:rsidR="00C808E1" w:rsidRDefault="00C808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307B63" w14:textId="77777777" w:rsidR="00431904" w:rsidRDefault="00431904" w:rsidP="0043190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PURPOSE OF GRANT</w:t>
      </w:r>
    </w:p>
    <w:p w14:paraId="1CFA5870" w14:textId="5DC9911E" w:rsidR="00B92B05" w:rsidRPr="00431904" w:rsidRDefault="00431904" w:rsidP="0043190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Please give details </w:t>
      </w:r>
      <w:r w:rsidR="00370FA7">
        <w:rPr>
          <w:rFonts w:ascii="Arial" w:hAnsi="Arial" w:cs="Arial"/>
          <w:i/>
        </w:rPr>
        <w:t>of specific objectives relating to this applica</w:t>
      </w:r>
      <w:r w:rsidR="00B962C7">
        <w:rPr>
          <w:rFonts w:ascii="Arial" w:hAnsi="Arial" w:cs="Arial"/>
          <w:i/>
        </w:rPr>
        <w:t>t</w:t>
      </w:r>
      <w:r w:rsidR="00370FA7">
        <w:rPr>
          <w:rFonts w:ascii="Arial" w:hAnsi="Arial" w:cs="Arial"/>
          <w:i/>
        </w:rPr>
        <w:t>ion.</w:t>
      </w:r>
      <w:r>
        <w:rPr>
          <w:rFonts w:ascii="Arial" w:hAnsi="Arial" w:cs="Arial"/>
          <w:i/>
        </w:rPr>
        <w:t xml:space="preserve">  </w:t>
      </w:r>
      <w:r w:rsidR="00B962C7">
        <w:rPr>
          <w:rFonts w:ascii="Arial" w:hAnsi="Arial" w:cs="Arial"/>
          <w:i/>
        </w:rPr>
        <w:t>In particular, how will the grant benefit people in the Mid-Essex area.</w:t>
      </w:r>
      <w:r>
        <w:rPr>
          <w:rFonts w:ascii="Arial" w:hAnsi="Arial" w:cs="Arial"/>
          <w:i/>
        </w:rPr>
        <w:t xml:space="preserve"> </w:t>
      </w:r>
    </w:p>
    <w:p w14:paraId="4B1F8180" w14:textId="77777777" w:rsidR="00F53314" w:rsidRPr="00411298" w:rsidRDefault="00F533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4ED" w14:paraId="13126C6D" w14:textId="77777777" w:rsidTr="008F34ED">
        <w:tc>
          <w:tcPr>
            <w:tcW w:w="9060" w:type="dxa"/>
          </w:tcPr>
          <w:p w14:paraId="6C836BCB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795AA5C8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7602839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5BFAC8BB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3E837D9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5E95AEE9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9B2970A" w14:textId="3F19FE12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6334CA36" w14:textId="7B3E5301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10341F4" w14:textId="1505F965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13D63AC" w14:textId="4B257801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777992E1" w14:textId="0E04BDBF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66F0138A" w14:textId="0BF2FFA3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0445BC6D" w14:textId="025A5B85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5F75C073" w14:textId="4364F264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12B3C56A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F012BD8" w14:textId="5AFBCEFD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0940B1BB" w14:textId="11EF030A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195461A4" w14:textId="55327D3C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0CFB4A88" w14:textId="1F66EDD1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4ABE3D6C" w14:textId="7F47318C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6944B57A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4DE612A8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12574F97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013BC595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3D26A568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5013685A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276FBFF6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51B59B77" w14:textId="77777777" w:rsidR="008F34ED" w:rsidRDefault="008F34ED" w:rsidP="008C1983">
            <w:pPr>
              <w:rPr>
                <w:rFonts w:ascii="Arial" w:hAnsi="Arial" w:cs="Arial"/>
                <w:b/>
              </w:rPr>
            </w:pPr>
          </w:p>
          <w:p w14:paraId="0BAD513E" w14:textId="052403E2" w:rsidR="008F34ED" w:rsidRDefault="008F34ED" w:rsidP="008C1983">
            <w:pPr>
              <w:rPr>
                <w:rFonts w:ascii="Arial" w:hAnsi="Arial" w:cs="Arial"/>
                <w:b/>
              </w:rPr>
            </w:pPr>
          </w:p>
        </w:tc>
      </w:tr>
    </w:tbl>
    <w:p w14:paraId="06B55343" w14:textId="4CD1EF45" w:rsidR="005D046E" w:rsidRDefault="005D046E" w:rsidP="008C1983">
      <w:pPr>
        <w:rPr>
          <w:rFonts w:ascii="Arial" w:hAnsi="Arial" w:cs="Arial"/>
          <w:b/>
        </w:rPr>
      </w:pPr>
    </w:p>
    <w:p w14:paraId="2CD50CF9" w14:textId="045F7D4F" w:rsidR="008F34ED" w:rsidRDefault="008F34ED" w:rsidP="008C1983">
      <w:pPr>
        <w:rPr>
          <w:rFonts w:ascii="Arial" w:hAnsi="Arial" w:cs="Arial"/>
          <w:b/>
        </w:rPr>
      </w:pPr>
    </w:p>
    <w:p w14:paraId="2A3AE293" w14:textId="77777777" w:rsidR="002C27F1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14:paraId="3012DACC" w14:textId="77777777" w:rsidR="002C27F1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14:paraId="5E60A331" w14:textId="77777777" w:rsidR="002C27F1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</w:p>
    <w:p w14:paraId="3C617BE6" w14:textId="77777777" w:rsidR="002C27F1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621105">
        <w:rPr>
          <w:rFonts w:ascii="Arial" w:hAnsi="Arial" w:cs="Arial"/>
          <w:color w:val="auto"/>
          <w:sz w:val="20"/>
          <w:szCs w:val="20"/>
        </w:rPr>
        <w:t xml:space="preserve">Signed for and on behalf of </w:t>
      </w:r>
      <w:r>
        <w:rPr>
          <w:rFonts w:ascii="Arial" w:hAnsi="Arial" w:cs="Arial"/>
          <w:color w:val="auto"/>
          <w:sz w:val="20"/>
          <w:szCs w:val="20"/>
        </w:rPr>
        <w:t>(Insert name of charity or organisation)</w:t>
      </w:r>
    </w:p>
    <w:p w14:paraId="02DAEC04" w14:textId="77777777" w:rsidR="002C27F1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39D178B" w14:textId="77777777" w:rsidR="002C27F1" w:rsidRPr="00621105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5C9CEAEA" w14:textId="77777777" w:rsidR="002C27F1" w:rsidRPr="00621105" w:rsidRDefault="002C27F1" w:rsidP="002C27F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0"/>
        </w:rPr>
      </w:pPr>
    </w:p>
    <w:p w14:paraId="0AED056D" w14:textId="77777777" w:rsidR="002C27F1" w:rsidRDefault="002C27F1" w:rsidP="002C27F1">
      <w:pPr>
        <w:tabs>
          <w:tab w:val="left" w:pos="567"/>
          <w:tab w:val="left" w:pos="1418"/>
          <w:tab w:val="left" w:pos="2410"/>
          <w:tab w:val="left" w:pos="3544"/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……………………………………………………….…</w:t>
      </w:r>
    </w:p>
    <w:p w14:paraId="41F5E816" w14:textId="77777777" w:rsidR="002C27F1" w:rsidRDefault="002C27F1" w:rsidP="002C27F1">
      <w:pPr>
        <w:tabs>
          <w:tab w:val="left" w:pos="567"/>
          <w:tab w:val="left" w:pos="1418"/>
          <w:tab w:val="left" w:pos="2410"/>
          <w:tab w:val="left" w:pos="3544"/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11D56465" w14:textId="77777777" w:rsidR="002C27F1" w:rsidRDefault="002C27F1" w:rsidP="002C27F1">
      <w:pPr>
        <w:tabs>
          <w:tab w:val="left" w:pos="567"/>
          <w:tab w:val="left" w:pos="1418"/>
          <w:tab w:val="left" w:pos="2410"/>
          <w:tab w:val="left" w:pos="3544"/>
          <w:tab w:val="right" w:pos="7938"/>
        </w:tabs>
        <w:rPr>
          <w:rFonts w:ascii="Arial" w:hAnsi="Arial" w:cs="Arial"/>
        </w:rPr>
      </w:pPr>
    </w:p>
    <w:p w14:paraId="42792659" w14:textId="77777777" w:rsidR="002C27F1" w:rsidRDefault="002C27F1" w:rsidP="002C27F1">
      <w:pPr>
        <w:rPr>
          <w:rFonts w:ascii="Arial" w:hAnsi="Arial" w:cs="Arial"/>
        </w:rPr>
      </w:pPr>
      <w:r w:rsidRPr="00AB1989">
        <w:rPr>
          <w:rFonts w:ascii="Arial" w:hAnsi="Arial" w:cs="Arial"/>
        </w:rPr>
        <w:t xml:space="preserve">Print </w:t>
      </w:r>
      <w:proofErr w:type="gramStart"/>
      <w:r w:rsidRPr="00AB1989">
        <w:rPr>
          <w:rFonts w:ascii="Arial" w:hAnsi="Arial" w:cs="Arial"/>
        </w:rPr>
        <w:t>Name: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</w:t>
      </w:r>
    </w:p>
    <w:p w14:paraId="3CC0EBE4" w14:textId="77777777" w:rsidR="002C27F1" w:rsidRDefault="002C27F1" w:rsidP="002C27F1">
      <w:pPr>
        <w:rPr>
          <w:rFonts w:ascii="Arial" w:hAnsi="Arial" w:cs="Arial"/>
        </w:rPr>
      </w:pPr>
    </w:p>
    <w:p w14:paraId="50264F36" w14:textId="77777777" w:rsidR="002C27F1" w:rsidRDefault="002C27F1" w:rsidP="002C27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…………………………………………………</w:t>
      </w:r>
    </w:p>
    <w:p w14:paraId="68B9AC19" w14:textId="77777777" w:rsidR="002C27F1" w:rsidRDefault="002C27F1" w:rsidP="002C27F1">
      <w:pPr>
        <w:rPr>
          <w:rFonts w:ascii="Arial" w:hAnsi="Arial" w:cs="Arial"/>
        </w:rPr>
      </w:pPr>
    </w:p>
    <w:p w14:paraId="360C20FC" w14:textId="77777777" w:rsidR="002C27F1" w:rsidRDefault="002C27F1" w:rsidP="002C27F1">
      <w:pPr>
        <w:jc w:val="center"/>
        <w:outlineLvl w:val="0"/>
        <w:rPr>
          <w:rFonts w:ascii="Arial" w:hAnsi="Arial" w:cs="Arial"/>
          <w:b/>
        </w:rPr>
      </w:pPr>
      <w:r w:rsidRPr="00411298">
        <w:rPr>
          <w:rFonts w:ascii="Arial" w:hAnsi="Arial" w:cs="Arial"/>
          <w:b/>
        </w:rPr>
        <w:t xml:space="preserve">Please return your completed application form to </w:t>
      </w:r>
    </w:p>
    <w:bookmarkStart w:id="0" w:name="_GoBack"/>
    <w:bookmarkEnd w:id="0"/>
    <w:p w14:paraId="0A5A3E97" w14:textId="7E8B2937" w:rsidR="006C63E8" w:rsidRPr="000F736C" w:rsidRDefault="000F736C" w:rsidP="000F736C">
      <w:pPr>
        <w:jc w:val="center"/>
        <w:outlineLvl w:val="0"/>
        <w:rPr>
          <w:rFonts w:ascii="Arial" w:hAnsi="Arial" w:cs="Arial"/>
          <w:b/>
          <w:bCs/>
        </w:rPr>
      </w:pPr>
      <w:r w:rsidRPr="000F736C">
        <w:rPr>
          <w:rFonts w:ascii="Arial" w:hAnsi="Arial" w:cs="Arial"/>
          <w:b/>
          <w:bCs/>
        </w:rPr>
        <w:fldChar w:fldCharType="begin"/>
      </w:r>
      <w:r w:rsidRPr="000F736C">
        <w:rPr>
          <w:rFonts w:ascii="Arial" w:hAnsi="Arial" w:cs="Arial"/>
          <w:b/>
          <w:bCs/>
        </w:rPr>
        <w:instrText xml:space="preserve"> HYPERLINK "mailto:apply@walterfarthing.co.uk?subject=Application%20for%20Grant%20Funding" </w:instrText>
      </w:r>
      <w:r w:rsidRPr="000F736C">
        <w:rPr>
          <w:rFonts w:ascii="Arial" w:hAnsi="Arial" w:cs="Arial"/>
          <w:b/>
          <w:bCs/>
        </w:rPr>
      </w:r>
      <w:r w:rsidRPr="000F736C">
        <w:rPr>
          <w:rFonts w:ascii="Arial" w:hAnsi="Arial" w:cs="Arial"/>
          <w:b/>
          <w:bCs/>
        </w:rPr>
        <w:fldChar w:fldCharType="separate"/>
      </w:r>
      <w:r w:rsidRPr="000F736C">
        <w:rPr>
          <w:rStyle w:val="Hyperlink"/>
          <w:rFonts w:ascii="Arial" w:hAnsi="Arial" w:cs="Arial"/>
          <w:b/>
          <w:bCs/>
        </w:rPr>
        <w:t>apply@walterfarthing.co.uk</w:t>
      </w:r>
      <w:r w:rsidRPr="000F736C">
        <w:rPr>
          <w:rFonts w:ascii="Arial" w:hAnsi="Arial" w:cs="Arial"/>
          <w:b/>
          <w:bCs/>
        </w:rPr>
        <w:fldChar w:fldCharType="end"/>
      </w:r>
    </w:p>
    <w:sectPr w:rsidR="006C63E8" w:rsidRPr="000F736C" w:rsidSect="00595249"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DA2C" w14:textId="77777777" w:rsidR="008B570B" w:rsidRDefault="008B570B" w:rsidP="00E26A57">
      <w:r>
        <w:separator/>
      </w:r>
    </w:p>
  </w:endnote>
  <w:endnote w:type="continuationSeparator" w:id="0">
    <w:p w14:paraId="598D7899" w14:textId="77777777" w:rsidR="008B570B" w:rsidRDefault="008B570B" w:rsidP="00E2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agoBQ Extra Bold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86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0D1C4EF" w14:textId="77777777" w:rsidR="00E26A57" w:rsidRPr="00E26A57" w:rsidRDefault="00E26A57" w:rsidP="00E26A57">
        <w:pPr>
          <w:pStyle w:val="Footer"/>
          <w:jc w:val="center"/>
          <w:rPr>
            <w:rFonts w:ascii="Arial" w:hAnsi="Arial" w:cs="Arial"/>
          </w:rPr>
        </w:pPr>
        <w:r w:rsidRPr="00E26A57">
          <w:rPr>
            <w:rFonts w:ascii="Arial" w:hAnsi="Arial" w:cs="Arial"/>
          </w:rPr>
          <w:fldChar w:fldCharType="begin"/>
        </w:r>
        <w:r w:rsidRPr="00E26A57">
          <w:rPr>
            <w:rFonts w:ascii="Arial" w:hAnsi="Arial" w:cs="Arial"/>
          </w:rPr>
          <w:instrText xml:space="preserve"> PAGE   \* MERGEFORMAT </w:instrText>
        </w:r>
        <w:r w:rsidRPr="00E26A57">
          <w:rPr>
            <w:rFonts w:ascii="Arial" w:hAnsi="Arial" w:cs="Arial"/>
          </w:rPr>
          <w:fldChar w:fldCharType="separate"/>
        </w:r>
        <w:r w:rsidR="00086139">
          <w:rPr>
            <w:rFonts w:ascii="Arial" w:hAnsi="Arial" w:cs="Arial"/>
            <w:noProof/>
          </w:rPr>
          <w:t>2</w:t>
        </w:r>
        <w:r w:rsidRPr="00E26A5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B615" w14:textId="77777777" w:rsidR="008B570B" w:rsidRDefault="008B570B" w:rsidP="00E26A57">
      <w:r>
        <w:separator/>
      </w:r>
    </w:p>
  </w:footnote>
  <w:footnote w:type="continuationSeparator" w:id="0">
    <w:p w14:paraId="1D2CB68B" w14:textId="77777777" w:rsidR="008B570B" w:rsidRDefault="008B570B" w:rsidP="00E2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7EA7"/>
    <w:multiLevelType w:val="hybridMultilevel"/>
    <w:tmpl w:val="4BB48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943"/>
    <w:multiLevelType w:val="hybridMultilevel"/>
    <w:tmpl w:val="E41237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36A7"/>
    <w:multiLevelType w:val="hybridMultilevel"/>
    <w:tmpl w:val="BF3E1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982"/>
    <w:multiLevelType w:val="hybridMultilevel"/>
    <w:tmpl w:val="060070E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23045B"/>
    <w:multiLevelType w:val="hybridMultilevel"/>
    <w:tmpl w:val="8C168A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A66CA"/>
    <w:multiLevelType w:val="multilevel"/>
    <w:tmpl w:val="4BB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312"/>
    <w:multiLevelType w:val="multilevel"/>
    <w:tmpl w:val="3F7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84248"/>
    <w:multiLevelType w:val="multilevel"/>
    <w:tmpl w:val="19AC19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9B30A3"/>
    <w:multiLevelType w:val="hybridMultilevel"/>
    <w:tmpl w:val="3F7A7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87F1A"/>
    <w:multiLevelType w:val="hybridMultilevel"/>
    <w:tmpl w:val="9CA4AF5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F3EA5"/>
    <w:multiLevelType w:val="hybridMultilevel"/>
    <w:tmpl w:val="108E54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05"/>
    <w:rsid w:val="0001225F"/>
    <w:rsid w:val="000167E0"/>
    <w:rsid w:val="0002173D"/>
    <w:rsid w:val="0003432A"/>
    <w:rsid w:val="0006708F"/>
    <w:rsid w:val="000679C0"/>
    <w:rsid w:val="00082DED"/>
    <w:rsid w:val="000844B0"/>
    <w:rsid w:val="00086139"/>
    <w:rsid w:val="0009701E"/>
    <w:rsid w:val="000C3F26"/>
    <w:rsid w:val="000D25FC"/>
    <w:rsid w:val="000D5997"/>
    <w:rsid w:val="000F736C"/>
    <w:rsid w:val="001002D8"/>
    <w:rsid w:val="001040E1"/>
    <w:rsid w:val="00104DDC"/>
    <w:rsid w:val="00107F52"/>
    <w:rsid w:val="00121C20"/>
    <w:rsid w:val="00121D40"/>
    <w:rsid w:val="001229CE"/>
    <w:rsid w:val="001237F0"/>
    <w:rsid w:val="00154AFC"/>
    <w:rsid w:val="001706C5"/>
    <w:rsid w:val="00174002"/>
    <w:rsid w:val="001757A7"/>
    <w:rsid w:val="00184E1B"/>
    <w:rsid w:val="001A25C1"/>
    <w:rsid w:val="001C1281"/>
    <w:rsid w:val="001D4FCB"/>
    <w:rsid w:val="001E49A6"/>
    <w:rsid w:val="00214985"/>
    <w:rsid w:val="00216E7D"/>
    <w:rsid w:val="002369AF"/>
    <w:rsid w:val="00242929"/>
    <w:rsid w:val="0025744E"/>
    <w:rsid w:val="00257547"/>
    <w:rsid w:val="00260EA6"/>
    <w:rsid w:val="002614FB"/>
    <w:rsid w:val="002744C4"/>
    <w:rsid w:val="00275C74"/>
    <w:rsid w:val="00275FCC"/>
    <w:rsid w:val="002B169A"/>
    <w:rsid w:val="002C27F1"/>
    <w:rsid w:val="002E327A"/>
    <w:rsid w:val="0030351B"/>
    <w:rsid w:val="003036A2"/>
    <w:rsid w:val="003055ED"/>
    <w:rsid w:val="003073AC"/>
    <w:rsid w:val="00315896"/>
    <w:rsid w:val="00336D02"/>
    <w:rsid w:val="00353A8B"/>
    <w:rsid w:val="00367768"/>
    <w:rsid w:val="00370FA7"/>
    <w:rsid w:val="003818B0"/>
    <w:rsid w:val="003960E0"/>
    <w:rsid w:val="003B134A"/>
    <w:rsid w:val="003C4CA4"/>
    <w:rsid w:val="003D181F"/>
    <w:rsid w:val="003D2050"/>
    <w:rsid w:val="00404D88"/>
    <w:rsid w:val="00411298"/>
    <w:rsid w:val="00417A59"/>
    <w:rsid w:val="00431904"/>
    <w:rsid w:val="004464B6"/>
    <w:rsid w:val="004567B0"/>
    <w:rsid w:val="00464125"/>
    <w:rsid w:val="00475393"/>
    <w:rsid w:val="00483A2B"/>
    <w:rsid w:val="004926E7"/>
    <w:rsid w:val="004A0F92"/>
    <w:rsid w:val="004B5037"/>
    <w:rsid w:val="004B6D0F"/>
    <w:rsid w:val="005104E0"/>
    <w:rsid w:val="005145C9"/>
    <w:rsid w:val="005173B4"/>
    <w:rsid w:val="005300AD"/>
    <w:rsid w:val="00532AE4"/>
    <w:rsid w:val="0054323E"/>
    <w:rsid w:val="00557874"/>
    <w:rsid w:val="00585FFE"/>
    <w:rsid w:val="00595249"/>
    <w:rsid w:val="005B2DF7"/>
    <w:rsid w:val="005C2A6D"/>
    <w:rsid w:val="005D046E"/>
    <w:rsid w:val="005D3A4C"/>
    <w:rsid w:val="00601FFF"/>
    <w:rsid w:val="00621105"/>
    <w:rsid w:val="006268CE"/>
    <w:rsid w:val="00640F6B"/>
    <w:rsid w:val="00651689"/>
    <w:rsid w:val="00663357"/>
    <w:rsid w:val="0067593F"/>
    <w:rsid w:val="00683C67"/>
    <w:rsid w:val="00695476"/>
    <w:rsid w:val="006A1CD6"/>
    <w:rsid w:val="006A4F62"/>
    <w:rsid w:val="006B26B9"/>
    <w:rsid w:val="006B4AA5"/>
    <w:rsid w:val="006B50CC"/>
    <w:rsid w:val="006C63E8"/>
    <w:rsid w:val="006C65CF"/>
    <w:rsid w:val="006E29BF"/>
    <w:rsid w:val="006E4892"/>
    <w:rsid w:val="00732FD4"/>
    <w:rsid w:val="00743757"/>
    <w:rsid w:val="00756717"/>
    <w:rsid w:val="007939A7"/>
    <w:rsid w:val="00793BD6"/>
    <w:rsid w:val="0079737A"/>
    <w:rsid w:val="007B43CC"/>
    <w:rsid w:val="007C4686"/>
    <w:rsid w:val="007C7779"/>
    <w:rsid w:val="007D3D22"/>
    <w:rsid w:val="007E0C26"/>
    <w:rsid w:val="00806218"/>
    <w:rsid w:val="00811C70"/>
    <w:rsid w:val="00815648"/>
    <w:rsid w:val="008318A5"/>
    <w:rsid w:val="00866916"/>
    <w:rsid w:val="008935B6"/>
    <w:rsid w:val="00894289"/>
    <w:rsid w:val="00897CC8"/>
    <w:rsid w:val="008B570B"/>
    <w:rsid w:val="008B71AF"/>
    <w:rsid w:val="008C1983"/>
    <w:rsid w:val="008C27E7"/>
    <w:rsid w:val="008E632B"/>
    <w:rsid w:val="008E7A93"/>
    <w:rsid w:val="008F34ED"/>
    <w:rsid w:val="00934949"/>
    <w:rsid w:val="00943EF6"/>
    <w:rsid w:val="00972CA3"/>
    <w:rsid w:val="00977D71"/>
    <w:rsid w:val="00985708"/>
    <w:rsid w:val="0099024C"/>
    <w:rsid w:val="009A4848"/>
    <w:rsid w:val="009B15B4"/>
    <w:rsid w:val="009B7703"/>
    <w:rsid w:val="009B7AF8"/>
    <w:rsid w:val="009D239D"/>
    <w:rsid w:val="009D40F3"/>
    <w:rsid w:val="00A00332"/>
    <w:rsid w:val="00A045C4"/>
    <w:rsid w:val="00A3729F"/>
    <w:rsid w:val="00A41670"/>
    <w:rsid w:val="00A47699"/>
    <w:rsid w:val="00A53159"/>
    <w:rsid w:val="00A6222C"/>
    <w:rsid w:val="00A62D76"/>
    <w:rsid w:val="00A67EFB"/>
    <w:rsid w:val="00A7257C"/>
    <w:rsid w:val="00A7585C"/>
    <w:rsid w:val="00A96A12"/>
    <w:rsid w:val="00AA10A7"/>
    <w:rsid w:val="00AD5E98"/>
    <w:rsid w:val="00AF7B8E"/>
    <w:rsid w:val="00B35C62"/>
    <w:rsid w:val="00B55EF5"/>
    <w:rsid w:val="00B70AC8"/>
    <w:rsid w:val="00B84529"/>
    <w:rsid w:val="00B92B05"/>
    <w:rsid w:val="00B962C7"/>
    <w:rsid w:val="00BB0410"/>
    <w:rsid w:val="00BD6C4D"/>
    <w:rsid w:val="00BE758D"/>
    <w:rsid w:val="00BF2124"/>
    <w:rsid w:val="00BF2C5B"/>
    <w:rsid w:val="00BF539A"/>
    <w:rsid w:val="00BF56A5"/>
    <w:rsid w:val="00C00594"/>
    <w:rsid w:val="00C13019"/>
    <w:rsid w:val="00C16E5C"/>
    <w:rsid w:val="00C4131B"/>
    <w:rsid w:val="00C42F88"/>
    <w:rsid w:val="00C44819"/>
    <w:rsid w:val="00C668AE"/>
    <w:rsid w:val="00C707E9"/>
    <w:rsid w:val="00C714E8"/>
    <w:rsid w:val="00C808E1"/>
    <w:rsid w:val="00C836A6"/>
    <w:rsid w:val="00C91B2F"/>
    <w:rsid w:val="00CA5A56"/>
    <w:rsid w:val="00CC1162"/>
    <w:rsid w:val="00CC1BC0"/>
    <w:rsid w:val="00CC4FA5"/>
    <w:rsid w:val="00D400AE"/>
    <w:rsid w:val="00D71EEC"/>
    <w:rsid w:val="00D74B1C"/>
    <w:rsid w:val="00DB3D5A"/>
    <w:rsid w:val="00DB6BF2"/>
    <w:rsid w:val="00DC3F80"/>
    <w:rsid w:val="00DF31CE"/>
    <w:rsid w:val="00E119F3"/>
    <w:rsid w:val="00E14201"/>
    <w:rsid w:val="00E26A57"/>
    <w:rsid w:val="00E34762"/>
    <w:rsid w:val="00E34EE6"/>
    <w:rsid w:val="00E525F6"/>
    <w:rsid w:val="00E5535D"/>
    <w:rsid w:val="00E63491"/>
    <w:rsid w:val="00E63E6F"/>
    <w:rsid w:val="00E66973"/>
    <w:rsid w:val="00E86501"/>
    <w:rsid w:val="00EA1F9D"/>
    <w:rsid w:val="00EB30D3"/>
    <w:rsid w:val="00EC73DF"/>
    <w:rsid w:val="00ED1379"/>
    <w:rsid w:val="00F268E2"/>
    <w:rsid w:val="00F33839"/>
    <w:rsid w:val="00F43430"/>
    <w:rsid w:val="00F50EE4"/>
    <w:rsid w:val="00F521BB"/>
    <w:rsid w:val="00F53314"/>
    <w:rsid w:val="00F60D79"/>
    <w:rsid w:val="00F7287B"/>
    <w:rsid w:val="00F757DB"/>
    <w:rsid w:val="00F8307E"/>
    <w:rsid w:val="00FC2A3C"/>
    <w:rsid w:val="00FD4CC9"/>
    <w:rsid w:val="00FD60D3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F32BF"/>
  <w15:chartTrackingRefBased/>
  <w15:docId w15:val="{76ECBD0A-3900-457D-901A-0D4CC6D3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0AE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0AE"/>
    <w:pPr>
      <w:keepNext/>
      <w:numPr>
        <w:numId w:val="11"/>
      </w:numPr>
      <w:ind w:left="360" w:hanging="360"/>
      <w:jc w:val="center"/>
      <w:outlineLvl w:val="0"/>
    </w:pPr>
    <w:rPr>
      <w:rFonts w:ascii="ImagoBQ Extra Bold" w:hAnsi="ImagoBQ Extra Bold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F2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3EF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A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400AE"/>
    <w:rPr>
      <w:rFonts w:ascii="Arial" w:hAnsi="Arial" w:cs="Arial"/>
      <w:sz w:val="20"/>
      <w:lang w:eastAsia="en-US"/>
    </w:rPr>
  </w:style>
  <w:style w:type="paragraph" w:styleId="BodyText2">
    <w:name w:val="Body Text 2"/>
    <w:basedOn w:val="Normal"/>
    <w:rsid w:val="00D400AE"/>
    <w:pPr>
      <w:jc w:val="both"/>
    </w:pPr>
    <w:rPr>
      <w:rFonts w:ascii="Arial" w:hAnsi="Arial" w:cs="Arial"/>
      <w:sz w:val="20"/>
      <w:lang w:eastAsia="en-US"/>
    </w:rPr>
  </w:style>
  <w:style w:type="paragraph" w:styleId="Header">
    <w:name w:val="header"/>
    <w:basedOn w:val="Normal"/>
    <w:rsid w:val="00BF2C5B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styleId="FollowedHyperlink">
    <w:name w:val="FollowedHyperlink"/>
    <w:rsid w:val="00BB0410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5C2A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istorymessage">
    <w:name w:val="uistory_message"/>
    <w:basedOn w:val="DefaultParagraphFont"/>
    <w:rsid w:val="00F7287B"/>
  </w:style>
  <w:style w:type="character" w:customStyle="1" w:styleId="textexposedhide2">
    <w:name w:val="text_exposed_hide2"/>
    <w:basedOn w:val="DefaultParagraphFont"/>
    <w:rsid w:val="00F7287B"/>
  </w:style>
  <w:style w:type="paragraph" w:styleId="NormalWeb">
    <w:name w:val="Normal (Web)"/>
    <w:basedOn w:val="Normal"/>
    <w:rsid w:val="000D5997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paragraph" w:styleId="Footer">
    <w:name w:val="footer"/>
    <w:basedOn w:val="Normal"/>
    <w:link w:val="FooterChar"/>
    <w:uiPriority w:val="99"/>
    <w:rsid w:val="00E2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D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walterfarthing.co.uk?subject=Application%20for%20Grant%20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y@walterfarthing.co.uk?subject=Application%20for%20Grant%20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Tesco Stores Limited</Company>
  <LinksUpToDate>false</LinksUpToDate>
  <CharactersWithSpaces>3142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mailto:charity.enquiries@uk.tesco.com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Marsh</dc:creator>
  <cp:keywords/>
  <cp:lastModifiedBy>Alex Anzalone</cp:lastModifiedBy>
  <cp:revision>5</cp:revision>
  <cp:lastPrinted>2018-09-05T14:43:00Z</cp:lastPrinted>
  <dcterms:created xsi:type="dcterms:W3CDTF">2018-06-10T15:49:00Z</dcterms:created>
  <dcterms:modified xsi:type="dcterms:W3CDTF">2019-10-21T15:38:00Z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